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</w:rPr>
        <w:t>违背方案报告</w:t>
      </w:r>
    </w:p>
    <w:tbl>
      <w:tblPr>
        <w:tblStyle w:val="4"/>
        <w:tblW w:w="8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5"/>
        <w:gridCol w:w="21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26" w:type="dxa"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项    目</w:t>
            </w:r>
          </w:p>
        </w:tc>
        <w:tc>
          <w:tcPr>
            <w:tcW w:w="6375" w:type="dxa"/>
            <w:gridSpan w:val="3"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26" w:type="dxa"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项目来源</w:t>
            </w:r>
          </w:p>
        </w:tc>
        <w:tc>
          <w:tcPr>
            <w:tcW w:w="6375" w:type="dxa"/>
            <w:gridSpan w:val="3"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26" w:type="dxa"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方案版本号</w:t>
            </w:r>
          </w:p>
        </w:tc>
        <w:tc>
          <w:tcPr>
            <w:tcW w:w="2125" w:type="dxa"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方案版本日期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6" w:type="dxa"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知情同意书版本号</w:t>
            </w:r>
          </w:p>
        </w:tc>
        <w:tc>
          <w:tcPr>
            <w:tcW w:w="2125" w:type="dxa"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知情同意书版本日期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26" w:type="dxa"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伦理审查批件号</w:t>
            </w:r>
          </w:p>
        </w:tc>
        <w:tc>
          <w:tcPr>
            <w:tcW w:w="63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01" w:type="dxa"/>
            <w:gridSpan w:val="4"/>
          </w:tcPr>
          <w:p>
            <w:pPr>
              <w:spacing w:beforeLines="50" w:line="360" w:lineRule="auto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  <w:t>一、违背方案的情况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纳入不符合纳入标准的受试者：口 否，口 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FF0000"/>
                <w:sz w:val="21"/>
                <w:szCs w:val="21"/>
              </w:rPr>
              <w:t>受试者药物编号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）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研究过程中，符合提前终止研究标准而没有让受试者退出：口 否，口 是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给予受试者错误的治疗或不正确的剂量：口 否，口 是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给予受试者方案禁用的合并用药：口 否，口 是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任何偏离研究特定的程序或评估，从而对受试者的权益、安全和健康，或对研究结果产生显著影响的研究行为：口 否，口 是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违背方案事件的描述：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01" w:type="dxa"/>
            <w:gridSpan w:val="4"/>
          </w:tcPr>
          <w:p>
            <w:pPr>
              <w:spacing w:beforeLines="50" w:line="360" w:lineRule="auto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  <w:t>二、违背方案的原因</w:t>
            </w:r>
          </w:p>
          <w:p>
            <w:pPr>
              <w:spacing w:beforeLines="50" w:line="360" w:lineRule="auto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01" w:type="dxa"/>
            <w:gridSpan w:val="4"/>
          </w:tcPr>
          <w:p>
            <w:pPr>
              <w:spacing w:beforeLines="50" w:line="360" w:lineRule="auto"/>
              <w:ind w:left="211" w:hanging="211" w:hangingChars="100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  <w:t>三、违背方案的影响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是否影响受试者的安全：口 是，口 否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是否影响受试者的权益：口 是，口 否 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是否对研究结果产生显著影响：口 是，口 否</w:t>
            </w:r>
          </w:p>
          <w:p>
            <w:pPr>
              <w:spacing w:afterLines="50" w:line="360" w:lineRule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如是请描述：</w:t>
            </w:r>
          </w:p>
          <w:p>
            <w:pPr>
              <w:spacing w:afterLines="50" w:line="360" w:lineRule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</w:tbl>
    <w:p>
      <w:pPr>
        <w:spacing w:beforeLines="50" w:line="360" w:lineRule="auto"/>
        <w:ind w:left="211" w:hanging="211" w:hangingChars="100"/>
        <w:rPr>
          <w:rFonts w:hint="default" w:ascii="Times New Roman" w:hAnsi="Times New Roman" w:cs="Times New Roman" w:eastAsiaTheme="minorEastAsia"/>
          <w:b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2"/>
        <w:gridCol w:w="4239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28" w:hRule="atLeast"/>
        </w:trPr>
        <w:tc>
          <w:tcPr>
            <w:tcW w:w="8501" w:type="dxa"/>
            <w:gridSpan w:val="2"/>
          </w:tcPr>
          <w:p>
            <w:pPr>
              <w:spacing w:beforeLines="50" w:line="360" w:lineRule="auto"/>
              <w:ind w:left="211" w:hanging="211" w:hangingChars="100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  <w:t>四、建议采取或已采取的改正措施</w:t>
            </w:r>
          </w:p>
          <w:p>
            <w:pPr>
              <w:spacing w:line="360" w:lineRule="auto"/>
              <w:ind w:left="211" w:hanging="211" w:hangingChars="100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  <w:p>
            <w:pPr>
              <w:spacing w:line="360" w:lineRule="auto"/>
              <w:ind w:left="211" w:hanging="211" w:hangingChars="100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  <w:p>
            <w:pPr>
              <w:spacing w:line="360" w:lineRule="auto"/>
              <w:ind w:left="211" w:hanging="211" w:hangingChars="100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  <w:p>
            <w:pPr>
              <w:spacing w:line="360" w:lineRule="auto"/>
              <w:ind w:left="211" w:hanging="211" w:hangingChars="100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8522" w:type="dxa"/>
            <w:gridSpan w:val="3"/>
          </w:tcPr>
          <w:p>
            <w:pPr>
              <w:spacing w:beforeLines="50" w:line="360" w:lineRule="auto"/>
              <w:ind w:left="210" w:hanging="210" w:hangingChars="10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研究者姓名：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4262" w:type="dxa"/>
          </w:tcPr>
          <w:p>
            <w:pPr>
              <w:spacing w:beforeLines="50" w:line="360" w:lineRule="auto"/>
              <w:ind w:left="210" w:hanging="210" w:hangingChars="10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签字：</w:t>
            </w:r>
          </w:p>
        </w:tc>
        <w:tc>
          <w:tcPr>
            <w:tcW w:w="4260" w:type="dxa"/>
            <w:gridSpan w:val="2"/>
          </w:tcPr>
          <w:p>
            <w:pPr>
              <w:spacing w:beforeLines="50" w:line="360" w:lineRule="auto"/>
              <w:ind w:left="210" w:hanging="210" w:hangingChars="10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日期：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eastAsiaTheme="minorEastAsia"/>
                    <w:lang w:val="en-US" w:eastAsia="zh-CN"/>
                  </w:rPr>
                </w:pPr>
                <w:r>
                  <w:rPr>
                    <w:rFonts w:hint="eastAsia"/>
                    <w:lang w:val="en-US" w:eastAsia="zh-CN"/>
                  </w:rPr>
                  <w:t>2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/>
      </w:rPr>
    </w:pPr>
    <w:r>
      <w:rPr>
        <w:rFonts w:hint="default" w:ascii="Times New Roman" w:hAnsi="Times New Roman" w:eastAsia="宋体" w:cs="Times New Roman"/>
        <w:sz w:val="21"/>
        <w:szCs w:val="21"/>
      </w:rPr>
      <w:t>安徽省第二人民医院</w:t>
    </w:r>
    <w:r>
      <w:rPr>
        <w:rFonts w:hint="eastAsia" w:ascii="Times New Roman" w:hAnsi="Times New Roman" w:eastAsia="宋体" w:cs="Times New Roman"/>
        <w:sz w:val="21"/>
        <w:szCs w:val="21"/>
        <w:lang w:eastAsia="zh-CN"/>
      </w:rPr>
      <w:t>药物临床试验</w:t>
    </w:r>
    <w:r>
      <w:rPr>
        <w:rFonts w:hint="default" w:ascii="Times New Roman" w:hAnsi="Times New Roman" w:eastAsia="宋体" w:cs="Times New Roman"/>
        <w:sz w:val="21"/>
        <w:szCs w:val="21"/>
      </w:rPr>
      <w:t>伦理委员会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 xml:space="preserve">                       I</w:t>
    </w:r>
    <w:r>
      <w:rPr>
        <w:rFonts w:hint="default" w:ascii="Times New Roman" w:hAnsi="Times New Roman" w:eastAsia="宋体" w:cs="Times New Roman"/>
        <w:sz w:val="21"/>
        <w:szCs w:val="21"/>
      </w:rPr>
      <w:t>EC-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AF</w:t>
    </w:r>
    <w:r>
      <w:rPr>
        <w:rFonts w:hint="default" w:ascii="Times New Roman" w:hAnsi="Times New Roman" w:eastAsia="宋体" w:cs="Times New Roman"/>
        <w:sz w:val="21"/>
        <w:szCs w:val="21"/>
      </w:rPr>
      <w:t>-0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14-</w:t>
    </w:r>
    <w:r>
      <w:rPr>
        <w:rFonts w:hint="default" w:ascii="Times New Roman" w:hAnsi="Times New Roman" w:eastAsia="宋体" w:cs="Times New Roman"/>
        <w:sz w:val="21"/>
        <w:szCs w:val="21"/>
      </w:rPr>
      <w:t>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657955"/>
    <w:multiLevelType w:val="singleLevel"/>
    <w:tmpl w:val="8B65795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4B1"/>
    <w:rsid w:val="00076877"/>
    <w:rsid w:val="00093974"/>
    <w:rsid w:val="000F7426"/>
    <w:rsid w:val="003924B1"/>
    <w:rsid w:val="003B59D1"/>
    <w:rsid w:val="00464C40"/>
    <w:rsid w:val="004675CF"/>
    <w:rsid w:val="00497628"/>
    <w:rsid w:val="00644235"/>
    <w:rsid w:val="006A5A80"/>
    <w:rsid w:val="00712915"/>
    <w:rsid w:val="007571A7"/>
    <w:rsid w:val="00757C05"/>
    <w:rsid w:val="00B158A8"/>
    <w:rsid w:val="00CC0CEB"/>
    <w:rsid w:val="00E005B0"/>
    <w:rsid w:val="086666C9"/>
    <w:rsid w:val="0BE208AB"/>
    <w:rsid w:val="187A15E3"/>
    <w:rsid w:val="1A28100F"/>
    <w:rsid w:val="237E721D"/>
    <w:rsid w:val="3EDB2279"/>
    <w:rsid w:val="484F1E4B"/>
    <w:rsid w:val="4B756731"/>
    <w:rsid w:val="5B0B005B"/>
    <w:rsid w:val="5F852F25"/>
    <w:rsid w:val="6AFD0F14"/>
    <w:rsid w:val="7FFE21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1" textRotate="1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2015-03-20T15:10:00Z</dcterms:created>
  <dc:creator>User</dc:creator>
  <cp:lastModifiedBy>lyz</cp:lastModifiedBy>
  <dcterms:modified xsi:type="dcterms:W3CDTF">2021-09-09T09:13:00Z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